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AF" w:rsidRPr="00CB032A" w:rsidRDefault="00775757" w:rsidP="00C477AF">
      <w:pPr>
        <w:pStyle w:val="3"/>
        <w:jc w:val="center"/>
        <w:rPr>
          <w:rFonts w:ascii="Times New Roman" w:hAnsi="Times New Roman" w:cs="Times New Roman"/>
          <w:b w:val="0"/>
          <w:sz w:val="22"/>
          <w:szCs w:val="22"/>
        </w:rPr>
      </w:pPr>
      <w:bookmarkStart w:id="0" w:name="_GoBack"/>
      <w:r>
        <w:rPr>
          <w:rFonts w:ascii="Times New Roman" w:hAnsi="Times New Roman" w:cs="Times New Roman"/>
          <w:b w:val="0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-304697</wp:posOffset>
            </wp:positionH>
            <wp:positionV relativeFrom="paragraph">
              <wp:posOffset>146933</wp:posOffset>
            </wp:positionV>
            <wp:extent cx="6691168" cy="9203635"/>
            <wp:effectExtent l="0" t="0" r="0" b="0"/>
            <wp:wrapNone/>
            <wp:docPr id="2" name="Рисунок 2" descr="C:\Users\User\Pictures\Сканы\Скан_20230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Сканы\Скан_202309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693" cy="9216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МБОУ «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Мульминская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средняя общеобразовательная школа Высокогорского муниципального района Республики Татарстан"/ "Татарстан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Республикасы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Биектау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муниципаль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районы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Мүлмә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гомуми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урта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белем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мәктәбе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"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гомуми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белем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муниципаль</w:t>
      </w:r>
      <w:proofErr w:type="spellEnd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 xml:space="preserve"> бюджет </w:t>
      </w:r>
      <w:proofErr w:type="spellStart"/>
      <w:r w:rsidR="00C477AF" w:rsidRPr="00CB032A">
        <w:rPr>
          <w:rFonts w:ascii="Times New Roman" w:hAnsi="Times New Roman" w:cs="Times New Roman"/>
          <w:b w:val="0"/>
          <w:sz w:val="22"/>
          <w:szCs w:val="22"/>
        </w:rPr>
        <w:t>учреждениесе</w:t>
      </w:r>
      <w:proofErr w:type="spellEnd"/>
    </w:p>
    <w:p w:rsidR="00C477AF" w:rsidRPr="001F2FA4" w:rsidRDefault="00C477AF" w:rsidP="00C477AF">
      <w:pPr>
        <w:spacing w:after="0"/>
        <w:ind w:left="-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0C5831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1F2FA4">
        <w:rPr>
          <w:rFonts w:ascii="Times New Roman" w:hAnsi="Times New Roman"/>
          <w:sz w:val="24"/>
          <w:szCs w:val="24"/>
        </w:rPr>
        <w:t xml:space="preserve">«Согласовано»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1F2FA4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1F2FA4">
        <w:rPr>
          <w:rFonts w:ascii="Times New Roman" w:hAnsi="Times New Roman"/>
          <w:sz w:val="24"/>
          <w:szCs w:val="24"/>
        </w:rPr>
        <w:t>«Утверждаю»</w:t>
      </w:r>
    </w:p>
    <w:p w:rsidR="00C477AF" w:rsidRPr="000C5831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  <w:lang w:val="tt-RU"/>
        </w:rPr>
      </w:pPr>
      <w:r w:rsidRPr="001F2FA4">
        <w:rPr>
          <w:rFonts w:ascii="Times New Roman" w:hAnsi="Times New Roman"/>
          <w:sz w:val="24"/>
          <w:szCs w:val="24"/>
        </w:rPr>
        <w:t xml:space="preserve">ЗДВР:  </w:t>
      </w:r>
      <w:r>
        <w:rPr>
          <w:rFonts w:ascii="Times New Roman" w:hAnsi="Times New Roman"/>
          <w:sz w:val="24"/>
          <w:szCs w:val="24"/>
        </w:rPr>
        <w:t>________</w:t>
      </w:r>
      <w:r w:rsidRPr="001F2FA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  <w:lang w:val="tt-RU"/>
        </w:rPr>
        <w:t xml:space="preserve">Сафина Э.С              </w:t>
      </w:r>
      <w:r w:rsidRPr="001F2FA4">
        <w:rPr>
          <w:rFonts w:ascii="Times New Roman" w:hAnsi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1F2FA4">
        <w:rPr>
          <w:rFonts w:ascii="Times New Roman" w:hAnsi="Times New Roman"/>
          <w:sz w:val="24"/>
          <w:szCs w:val="24"/>
        </w:rPr>
        <w:t xml:space="preserve">Приказом </w:t>
      </w:r>
      <w:r>
        <w:rPr>
          <w:rFonts w:ascii="Times New Roman" w:hAnsi="Times New Roman"/>
          <w:sz w:val="24"/>
          <w:szCs w:val="24"/>
        </w:rPr>
        <w:t>по школе № _____                        от «____»______202</w:t>
      </w:r>
      <w:r w:rsidR="001525E6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</w:t>
      </w:r>
    </w:p>
    <w:p w:rsidR="00C477AF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F2FA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Pr="001F2FA4">
        <w:rPr>
          <w:rFonts w:ascii="Times New Roman" w:hAnsi="Times New Roman"/>
          <w:sz w:val="24"/>
          <w:szCs w:val="24"/>
        </w:rPr>
        <w:t xml:space="preserve"> Директор школы:  </w:t>
      </w:r>
      <w:r>
        <w:rPr>
          <w:rFonts w:ascii="Times New Roman" w:hAnsi="Times New Roman"/>
          <w:sz w:val="24"/>
          <w:szCs w:val="24"/>
        </w:rPr>
        <w:t>________</w:t>
      </w:r>
    </w:p>
    <w:p w:rsidR="00C477AF" w:rsidRPr="001F2FA4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F2FA4">
        <w:rPr>
          <w:rFonts w:ascii="Times New Roman" w:hAnsi="Times New Roman"/>
          <w:sz w:val="24"/>
          <w:szCs w:val="24"/>
        </w:rPr>
        <w:t xml:space="preserve">     Р.В. </w:t>
      </w:r>
      <w:proofErr w:type="spellStart"/>
      <w:r w:rsidRPr="001F2FA4">
        <w:rPr>
          <w:rFonts w:ascii="Times New Roman" w:hAnsi="Times New Roman"/>
          <w:sz w:val="24"/>
          <w:szCs w:val="24"/>
        </w:rPr>
        <w:t>Саляхов</w:t>
      </w:r>
      <w:proofErr w:type="spellEnd"/>
      <w:r w:rsidRPr="001F2FA4">
        <w:rPr>
          <w:rFonts w:ascii="Times New Roman" w:hAnsi="Times New Roman"/>
          <w:sz w:val="24"/>
          <w:szCs w:val="24"/>
        </w:rPr>
        <w:t>.</w:t>
      </w:r>
    </w:p>
    <w:p w:rsidR="00C477AF" w:rsidRPr="001F2FA4" w:rsidRDefault="00C477AF" w:rsidP="00C477AF">
      <w:pPr>
        <w:rPr>
          <w:rFonts w:ascii="Times New Roman" w:hAnsi="Times New Roman"/>
          <w:sz w:val="24"/>
          <w:szCs w:val="24"/>
        </w:rPr>
      </w:pPr>
    </w:p>
    <w:p w:rsidR="00C477AF" w:rsidRDefault="00C477AF" w:rsidP="00C477AF">
      <w:pPr>
        <w:spacing w:after="0"/>
      </w:pPr>
      <w:r w:rsidRPr="000C5831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477AF" w:rsidRDefault="00C477AF" w:rsidP="00C477AF"/>
    <w:p w:rsidR="00C477AF" w:rsidRDefault="00C477AF" w:rsidP="00C477AF"/>
    <w:p w:rsidR="00C477AF" w:rsidRDefault="00C477AF" w:rsidP="00C477AF"/>
    <w:p w:rsidR="00C477AF" w:rsidRDefault="00C477AF" w:rsidP="00C477AF"/>
    <w:p w:rsidR="00C477AF" w:rsidRDefault="00C477AF" w:rsidP="00C477AF"/>
    <w:p w:rsidR="00C477AF" w:rsidRPr="001F2FA4" w:rsidRDefault="00907310" w:rsidP="00C477AF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 </w:t>
      </w:r>
    </w:p>
    <w:p w:rsidR="00A27B41" w:rsidRDefault="00832D05" w:rsidP="00A27B41">
      <w:pPr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 xml:space="preserve"> </w:t>
      </w:r>
      <w:r w:rsidRPr="00832D05">
        <w:t xml:space="preserve"> </w:t>
      </w:r>
      <w:r w:rsidR="00A27B41">
        <w:rPr>
          <w:rFonts w:ascii="Times New Roman" w:hAnsi="Times New Roman"/>
          <w:b/>
          <w:bCs/>
          <w:sz w:val="44"/>
          <w:szCs w:val="44"/>
        </w:rPr>
        <w:t>План работы</w:t>
      </w:r>
      <w:r w:rsidR="00A27B41" w:rsidRPr="00A27B41">
        <w:rPr>
          <w:rFonts w:ascii="Times New Roman" w:hAnsi="Times New Roman"/>
          <w:b/>
          <w:bCs/>
          <w:sz w:val="44"/>
          <w:szCs w:val="44"/>
        </w:rPr>
        <w:t xml:space="preserve"> по формированию и реализации системы антикоррупционного воспитания и антикоррупционной деятельности</w:t>
      </w:r>
    </w:p>
    <w:p w:rsidR="00C477AF" w:rsidRPr="001F2FA4" w:rsidRDefault="00A27B41" w:rsidP="00A27B41">
      <w:pPr>
        <w:jc w:val="center"/>
        <w:rPr>
          <w:rFonts w:ascii="Times New Roman" w:hAnsi="Times New Roman"/>
          <w:sz w:val="40"/>
          <w:szCs w:val="40"/>
        </w:rPr>
      </w:pPr>
      <w:r w:rsidRPr="00A27B41">
        <w:rPr>
          <w:rFonts w:ascii="Times New Roman" w:hAnsi="Times New Roman"/>
          <w:b/>
          <w:bCs/>
          <w:sz w:val="44"/>
          <w:szCs w:val="44"/>
        </w:rPr>
        <w:t xml:space="preserve"> </w:t>
      </w:r>
      <w:r w:rsidR="00832D05">
        <w:rPr>
          <w:rFonts w:ascii="Times New Roman" w:hAnsi="Times New Roman"/>
          <w:sz w:val="40"/>
          <w:szCs w:val="40"/>
        </w:rPr>
        <w:t>по</w:t>
      </w:r>
      <w:r w:rsidR="00C477AF" w:rsidRPr="001F2FA4">
        <w:rPr>
          <w:rFonts w:ascii="Times New Roman" w:hAnsi="Times New Roman"/>
          <w:sz w:val="40"/>
          <w:szCs w:val="40"/>
        </w:rPr>
        <w:t xml:space="preserve"> МБОУ «</w:t>
      </w:r>
      <w:proofErr w:type="spellStart"/>
      <w:r w:rsidR="00C477AF" w:rsidRPr="001F2FA4">
        <w:rPr>
          <w:rFonts w:ascii="Times New Roman" w:hAnsi="Times New Roman"/>
          <w:sz w:val="40"/>
          <w:szCs w:val="40"/>
        </w:rPr>
        <w:t>Мульминская</w:t>
      </w:r>
      <w:proofErr w:type="spellEnd"/>
      <w:r w:rsidR="00C477AF" w:rsidRPr="001F2FA4">
        <w:rPr>
          <w:rFonts w:ascii="Times New Roman" w:hAnsi="Times New Roman"/>
          <w:sz w:val="40"/>
          <w:szCs w:val="40"/>
        </w:rPr>
        <w:t xml:space="preserve"> СОШ»</w:t>
      </w:r>
    </w:p>
    <w:p w:rsidR="00C477AF" w:rsidRPr="001F2FA4" w:rsidRDefault="00C477AF" w:rsidP="00C477AF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на 20</w:t>
      </w:r>
      <w:r>
        <w:rPr>
          <w:rFonts w:ascii="Times New Roman" w:hAnsi="Times New Roman"/>
          <w:sz w:val="40"/>
          <w:szCs w:val="40"/>
          <w:lang w:val="tt-RU"/>
        </w:rPr>
        <w:t>2</w:t>
      </w:r>
      <w:r w:rsidR="001525E6">
        <w:rPr>
          <w:rFonts w:ascii="Times New Roman" w:hAnsi="Times New Roman"/>
          <w:sz w:val="40"/>
          <w:szCs w:val="40"/>
          <w:lang w:val="tt-RU"/>
        </w:rPr>
        <w:t>3</w:t>
      </w:r>
      <w:r>
        <w:rPr>
          <w:rFonts w:ascii="Times New Roman" w:hAnsi="Times New Roman"/>
          <w:sz w:val="40"/>
          <w:szCs w:val="40"/>
        </w:rPr>
        <w:t>-20</w:t>
      </w:r>
      <w:r>
        <w:rPr>
          <w:rFonts w:ascii="Times New Roman" w:hAnsi="Times New Roman"/>
          <w:sz w:val="40"/>
          <w:szCs w:val="40"/>
          <w:lang w:val="tt-RU"/>
        </w:rPr>
        <w:t>2</w:t>
      </w:r>
      <w:r w:rsidR="001525E6">
        <w:rPr>
          <w:rFonts w:ascii="Times New Roman" w:hAnsi="Times New Roman"/>
          <w:sz w:val="40"/>
          <w:szCs w:val="40"/>
          <w:lang w:val="tt-RU"/>
        </w:rPr>
        <w:t>4</w:t>
      </w:r>
      <w:r w:rsidRPr="001F2FA4">
        <w:rPr>
          <w:rFonts w:ascii="Times New Roman" w:hAnsi="Times New Roman"/>
          <w:sz w:val="40"/>
          <w:szCs w:val="40"/>
        </w:rPr>
        <w:t xml:space="preserve"> учебный год.</w:t>
      </w: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441E14" w:rsidRPr="00907310" w:rsidRDefault="00441E14" w:rsidP="00441E14">
      <w:pPr>
        <w:rPr>
          <w:rFonts w:ascii="Times New Roman" w:hAnsi="Times New Roman"/>
          <w:sz w:val="28"/>
          <w:szCs w:val="28"/>
          <w:lang w:val="tt-RU"/>
        </w:rPr>
      </w:pPr>
    </w:p>
    <w:p w:rsidR="00DB2FAE" w:rsidRDefault="00DB2FAE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sz w:val="28"/>
          <w:szCs w:val="28"/>
          <w:lang w:val="tt-RU"/>
        </w:rPr>
      </w:pP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Цель: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создание и внедрение организационно-правовых механизмов, нравственно-психологической атмосферы, направленных на эффект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ивную профилактику коррупции в 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ОУ.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Задачи</w:t>
      </w:r>
      <w:proofErr w:type="gramStart"/>
      <w:r w:rsidRPr="00A01AC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::</w:t>
      </w:r>
      <w:proofErr w:type="gramEnd"/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1. </w:t>
      </w:r>
      <w:proofErr w:type="gramStart"/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Создании</w:t>
      </w:r>
      <w:proofErr w:type="gramEnd"/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условий для формирования ценностных установок и развития способностей, необходимых дл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я формирования у учеников 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ОУ с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позиции неприятия неправомерно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го поведения.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2. Приобщение детей к социокультурным нормам, традициям семьи, общества и государства.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bCs/>
          <w:iCs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Style w:val="a8"/>
        <w:tblW w:w="10348" w:type="dxa"/>
        <w:tblLook w:val="04A0" w:firstRow="1" w:lastRow="0" w:firstColumn="1" w:lastColumn="0" w:noHBand="0" w:noVBand="1"/>
      </w:tblPr>
      <w:tblGrid>
        <w:gridCol w:w="1616"/>
        <w:gridCol w:w="6164"/>
        <w:gridCol w:w="2568"/>
      </w:tblGrid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№ </w:t>
            </w:r>
            <w:proofErr w:type="gramStart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gramEnd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/п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Содержание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Ответственный</w:t>
            </w:r>
          </w:p>
        </w:tc>
      </w:tr>
      <w:tr w:rsidR="00A27B41" w:rsidRPr="00A01ACC" w:rsidTr="001525E6">
        <w:trPr>
          <w:trHeight w:val="161"/>
        </w:trPr>
        <w:tc>
          <w:tcPr>
            <w:tcW w:w="7758" w:type="dxa"/>
            <w:gridSpan w:val="2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         1 . Организационно-методическая работа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с кадрами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6"/>
            </w:tblGrid>
            <w:tr w:rsidR="00A27B41" w:rsidRPr="00A01ACC" w:rsidTr="00A27B41">
              <w:trPr>
                <w:trHeight w:val="102"/>
              </w:trPr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27B41" w:rsidRPr="00A01ACC" w:rsidRDefault="00A27B41" w:rsidP="00A27B41">
                  <w:pPr>
                    <w:spacing w:after="0" w:line="102" w:lineRule="atLeast"/>
                    <w:textAlignment w:val="baseline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 </w:t>
                  </w:r>
                </w:p>
              </w:tc>
            </w:tr>
          </w:tbl>
          <w:p w:rsidR="00A27B41" w:rsidRPr="00A01ACC" w:rsidRDefault="00A27B41" w:rsidP="00A27B41">
            <w:pPr>
              <w:spacing w:line="161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161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1.1.            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Издание приказа «Об организации антикоррупционной деятельности»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1.2.            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Издание приказа «Об 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ответственны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за организацию антикоррупционной деятельности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ОУ»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1.3.            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Разработка плана мероприятий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 педагогическими работниками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 по противодействию коррупции.</w:t>
            </w:r>
          </w:p>
        </w:tc>
        <w:tc>
          <w:tcPr>
            <w:tcW w:w="2590" w:type="dxa"/>
            <w:hideMark/>
          </w:tcPr>
          <w:p w:rsidR="00A27B41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ЗДВР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Гараев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Н.М. учитель истории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1.4.            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Разработка плана работы с де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тьми по формированию антикорруп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ционного мир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овоззрения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1.5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профессиональных компетенций педагога в области антикоррупционного воспитания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ЗДВР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1.6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Педагогический совет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 по вопросам формирования антикоррупционного мировоззрения;</w:t>
            </w:r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- АНТИКОРРУПЦИОННОЕ ВОСПИТАНИЕ</w:t>
            </w:r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Методические рекомендации по формированию и реализации системы антикоррупци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онного воспитания в  общеобразователь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ных организациях  Республики Татарстан.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- Ознакомление с планом работы на учебный год по формированию и реализации системы антикорр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упционного воспитания в ОУ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..</w:t>
            </w:r>
            <w:proofErr w:type="gramEnd"/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-Об организации работы с детьми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 формированию антикоррупцион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ного мировоззрения.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Дирекция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1.7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Орган</w:t>
            </w: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 xml:space="preserve">изация участия всех работников </w:t>
            </w: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ОУ в работе  по вопросам формирования антикоррупционного поведения.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1.8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Создание и пополнение базы методического, дидактического и наглядного материала по формированию антикоррупцион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ного мировоззрения учеников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Марданова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Г.Х. -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билиотекарь</w:t>
            </w:r>
            <w:proofErr w:type="spellEnd"/>
          </w:p>
        </w:tc>
      </w:tr>
      <w:tr w:rsidR="00A27B41" w:rsidRPr="00A01ACC" w:rsidTr="001525E6">
        <w:tc>
          <w:tcPr>
            <w:tcW w:w="7758" w:type="dxa"/>
            <w:gridSpan w:val="2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        </w:t>
            </w:r>
            <w:proofErr w:type="gramStart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  <w:lang w:val="en-US"/>
              </w:rPr>
              <w:t>2 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Инструктивно-методическая работа: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2.1.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Проведение собраний трудового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 коллектива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:</w:t>
            </w:r>
            <w:proofErr w:type="gramEnd"/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довести до членов к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оллектива рекомендации по реали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зации програм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мы противодействия коррупции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ОУ.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2.2.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Размещение на стенде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ОУ информации </w:t>
            </w:r>
            <w:proofErr w:type="spellStart"/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антикор-рупционного</w:t>
            </w:r>
            <w:proofErr w:type="spellEnd"/>
            <w:proofErr w:type="gramEnd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содержания.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лицензии, свидетел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ьства об аккредитации, устава 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 и т.д.;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норм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ативных актов о режиме работы 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ОУ;</w:t>
            </w:r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• графика и порядка прие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ма граждан должностными лицами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ОУ по личным вопросам;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2.3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фун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кционирования сайта ОУ, в соот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ветствии с Федер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альным законодательством, разме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щения на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нем информации о деятельности ОУ, правил приема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ОУ.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Разработка раздела с информацией об осуществлении мер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по противодействию коррупции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ОУ.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ответственный за сайт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2.4.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Информационная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поддержка работы по антикорруп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ц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ионному образованию через сайт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.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ответственный за сайт</w:t>
            </w:r>
          </w:p>
        </w:tc>
      </w:tr>
      <w:tr w:rsidR="00A27B41" w:rsidRPr="00A01ACC" w:rsidTr="001525E6">
        <w:trPr>
          <w:trHeight w:val="914"/>
        </w:trPr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2.5.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Экспертиза жалоб, заявлений и обращений граждан о злоупотреблениях служебным положением, фактах вымогательства, взяток.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2.6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.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Целевое использование бюджетных и внебюджетных средств.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2.7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.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и прове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дение инвентаризации имущества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ОУ по анализу эффективности его  использования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Салихзянов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Д.Р.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2.8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Книжные выставки: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«Закон об Образовании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</w:t>
            </w:r>
            <w:proofErr w:type="gramEnd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Российской Федерации»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«Наши права — наши обязанности»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«Конвенция о правах ребенка»</w:t>
            </w:r>
          </w:p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Марданова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Г.Х. -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билиотекарь</w:t>
            </w:r>
            <w:proofErr w:type="spellEnd"/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различных видов деятельности с детьми;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2.10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   </w:t>
            </w:r>
          </w:p>
        </w:tc>
        <w:tc>
          <w:tcPr>
            <w:tcW w:w="6282" w:type="dxa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948"/>
            </w:tblGrid>
            <w:tr w:rsidR="00A27B41" w:rsidRPr="00A01ACC" w:rsidTr="00A27B41">
              <w:trPr>
                <w:trHeight w:val="125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A27B41" w:rsidRPr="00A01ACC" w:rsidRDefault="00A27B41" w:rsidP="00A27B41">
                  <w:pPr>
                    <w:spacing w:after="0" w:line="270" w:lineRule="atLeast"/>
                    <w:textAlignment w:val="baseline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Проведение</w:t>
                  </w:r>
                  <w:r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 xml:space="preserve"> бесед, чтения ху</w:t>
                  </w: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 xml:space="preserve">дожественной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литературы по формированию поло</w:t>
                  </w: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жительного отношения к хранителям порядка, по воспитанию у детей понимания терминов польза, обмен, подарок, благодарность.</w:t>
                  </w:r>
                </w:p>
              </w:tc>
            </w:tr>
          </w:tbl>
          <w:p w:rsidR="00A27B41" w:rsidRPr="00A01ACC" w:rsidRDefault="00A27B41" w:rsidP="00A27B41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1525E6">
        <w:tc>
          <w:tcPr>
            <w:tcW w:w="10348" w:type="dxa"/>
            <w:gridSpan w:val="3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 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Взаимодействие 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ОУ и родителей (законных представителей) 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воспитанников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.1.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Проведение родительских собраний 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 </w:t>
            </w: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 целью ра</w:t>
            </w: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зъяснения политики школы</w:t>
            </w: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 xml:space="preserve"> в отношении коррупции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.2.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Подготовка памятки для родителей «Как противостоять коррупции»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.3.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Консультация для родителей: «Почему дети обманывают? »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1525E6">
        <w:tc>
          <w:tcPr>
            <w:tcW w:w="1476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.4.            </w:t>
            </w:r>
          </w:p>
        </w:tc>
        <w:tc>
          <w:tcPr>
            <w:tcW w:w="6282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Организация и проведение недели правовых знаний с целью повышения уровня правосознания и правовой культуры детей и родителей</w:t>
            </w:r>
          </w:p>
        </w:tc>
        <w:tc>
          <w:tcPr>
            <w:tcW w:w="2590" w:type="dxa"/>
            <w:hideMark/>
          </w:tcPr>
          <w:p w:rsidR="00A27B41" w:rsidRPr="00A01ACC" w:rsidRDefault="00A27B41" w:rsidP="00A27B41">
            <w:pPr>
              <w:spacing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</w:tbl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ЗДВР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______</w:t>
      </w:r>
      <w:r w:rsidRPr="00281D5A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Сафина Э.</w:t>
      </w:r>
      <w:proofErr w:type="gram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</w:t>
      </w:r>
      <w:proofErr w:type="gram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 xml:space="preserve"> </w:t>
      </w:r>
    </w:p>
    <w:p w:rsidR="00A27B41" w:rsidRPr="00281D5A" w:rsidRDefault="00A27B41" w:rsidP="00A27B41">
      <w:pPr>
        <w:spacing w:after="0" w:line="270" w:lineRule="atLeast"/>
        <w:jc w:val="right"/>
        <w:textAlignment w:val="baseline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01.0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9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.20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22</w:t>
      </w:r>
    </w:p>
    <w:p w:rsidR="00DB2FAE" w:rsidRDefault="00DB2FAE" w:rsidP="00DB2FAE">
      <w:pPr>
        <w:spacing w:line="240" w:lineRule="atLeast"/>
        <w:rPr>
          <w:sz w:val="2"/>
          <w:szCs w:val="2"/>
        </w:rPr>
      </w:pPr>
    </w:p>
    <w:p w:rsidR="00DB2FAE" w:rsidRDefault="00DB2FAE" w:rsidP="00DB2FAE">
      <w:pPr>
        <w:rPr>
          <w:sz w:val="2"/>
          <w:szCs w:val="2"/>
        </w:rPr>
      </w:pPr>
    </w:p>
    <w:p w:rsidR="00DB2FAE" w:rsidRDefault="00DB2FAE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sz w:val="28"/>
          <w:szCs w:val="28"/>
          <w:lang w:val="tt-RU"/>
        </w:rPr>
      </w:pPr>
    </w:p>
    <w:p w:rsidR="006B3A71" w:rsidRPr="002C4646" w:rsidRDefault="002C4646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sz w:val="28"/>
          <w:szCs w:val="28"/>
          <w:lang w:val="tt-RU"/>
        </w:rPr>
        <w:t xml:space="preserve"> </w:t>
      </w:r>
    </w:p>
    <w:p w:rsidR="002C4646" w:rsidRPr="002C4646" w:rsidRDefault="002C4646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sectPr w:rsidR="002C4646" w:rsidRPr="002C4646" w:rsidSect="002C4646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420E5135"/>
    <w:multiLevelType w:val="hybridMultilevel"/>
    <w:tmpl w:val="2A8A55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E7"/>
    <w:rsid w:val="001525E6"/>
    <w:rsid w:val="0017681F"/>
    <w:rsid w:val="002C4646"/>
    <w:rsid w:val="00313F95"/>
    <w:rsid w:val="00441E14"/>
    <w:rsid w:val="0056264F"/>
    <w:rsid w:val="006B3A71"/>
    <w:rsid w:val="00775757"/>
    <w:rsid w:val="00832D05"/>
    <w:rsid w:val="00907310"/>
    <w:rsid w:val="00A27B41"/>
    <w:rsid w:val="00AA0F8F"/>
    <w:rsid w:val="00C477AF"/>
    <w:rsid w:val="00DB2FAE"/>
    <w:rsid w:val="00DD3FE7"/>
    <w:rsid w:val="00FA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73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E1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73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TableContents">
    <w:name w:val="Table Contents"/>
    <w:basedOn w:val="a"/>
    <w:uiPriority w:val="99"/>
    <w:rsid w:val="009073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2C464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_"/>
    <w:link w:val="21"/>
    <w:rsid w:val="00DB2FA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">
    <w:name w:val="Основной текст1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7">
    <w:name w:val="Основной текст + Не полужирный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21">
    <w:name w:val="Основной текст2"/>
    <w:basedOn w:val="a"/>
    <w:link w:val="a6"/>
    <w:rsid w:val="00DB2FAE"/>
    <w:pPr>
      <w:widowControl w:val="0"/>
      <w:shd w:val="clear" w:color="auto" w:fill="FFFFFF"/>
      <w:spacing w:after="180" w:line="0" w:lineRule="atLeast"/>
      <w:jc w:val="center"/>
    </w:pPr>
    <w:rPr>
      <w:rFonts w:ascii="Times New Roman" w:hAnsi="Times New Roman"/>
      <w:b/>
      <w:bCs/>
      <w:sz w:val="27"/>
      <w:szCs w:val="27"/>
      <w:lang w:eastAsia="en-US"/>
    </w:rPr>
  </w:style>
  <w:style w:type="table" w:styleId="a8">
    <w:name w:val="Table Grid"/>
    <w:basedOn w:val="a1"/>
    <w:uiPriority w:val="59"/>
    <w:rsid w:val="00152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73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E1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73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TableContents">
    <w:name w:val="Table Contents"/>
    <w:basedOn w:val="a"/>
    <w:uiPriority w:val="99"/>
    <w:rsid w:val="009073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2C464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_"/>
    <w:link w:val="21"/>
    <w:rsid w:val="00DB2FA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">
    <w:name w:val="Основной текст1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7">
    <w:name w:val="Основной текст + Не полужирный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21">
    <w:name w:val="Основной текст2"/>
    <w:basedOn w:val="a"/>
    <w:link w:val="a6"/>
    <w:rsid w:val="00DB2FAE"/>
    <w:pPr>
      <w:widowControl w:val="0"/>
      <w:shd w:val="clear" w:color="auto" w:fill="FFFFFF"/>
      <w:spacing w:after="180" w:line="0" w:lineRule="atLeast"/>
      <w:jc w:val="center"/>
    </w:pPr>
    <w:rPr>
      <w:rFonts w:ascii="Times New Roman" w:hAnsi="Times New Roman"/>
      <w:b/>
      <w:bCs/>
      <w:sz w:val="27"/>
      <w:szCs w:val="27"/>
      <w:lang w:eastAsia="en-US"/>
    </w:rPr>
  </w:style>
  <w:style w:type="table" w:styleId="a8">
    <w:name w:val="Table Grid"/>
    <w:basedOn w:val="a1"/>
    <w:uiPriority w:val="59"/>
    <w:rsid w:val="00152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771</Words>
  <Characters>4398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/МБОУ «Мульминская средняя общеобразовательная школа Высокогорского муниципально</vt:lpstr>
    </vt:vector>
  </TitlesOfParts>
  <Company>SPecialiST RePack</Company>
  <LinksUpToDate>false</LinksUpToDate>
  <CharactersWithSpaces>5159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2023-09-25T16:43:00Z</cp:lastPrinted>
  <dcterms:created xsi:type="dcterms:W3CDTF">2023-07-18T08:37:00Z</dcterms:created>
  <dcterms:modified xsi:type="dcterms:W3CDTF">2023-09-25T16:46:00Z</dcterms:modified>
</cp:coreProperties>
</file>